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BC9" w:rsidRPr="00174BC9" w:rsidRDefault="00174BC9" w:rsidP="00174BC9">
      <w:pPr>
        <w:rPr>
          <w:b/>
          <w:bCs/>
        </w:rPr>
      </w:pPr>
      <w:proofErr w:type="gramStart"/>
      <w:r w:rsidRPr="00174BC9">
        <w:rPr>
          <w:b/>
          <w:bCs/>
          <w:u w:val="single"/>
        </w:rPr>
        <w:t>Гибка</w:t>
      </w:r>
      <w:proofErr w:type="gramEnd"/>
      <w:r w:rsidRPr="00174BC9">
        <w:rPr>
          <w:b/>
          <w:bCs/>
          <w:u w:val="single"/>
        </w:rPr>
        <w:t xml:space="preserve"> тонколистового металла и проволоки.</w:t>
      </w:r>
    </w:p>
    <w:p w:rsidR="00174BC9" w:rsidRPr="00174BC9" w:rsidRDefault="00174BC9" w:rsidP="00174BC9">
      <w:r w:rsidRPr="00174BC9">
        <w:rPr>
          <w:b/>
          <w:bCs/>
        </w:rPr>
        <w:t>Цель:</w:t>
      </w:r>
      <w:r w:rsidRPr="00174BC9">
        <w:t xml:space="preserve"> научить учащихся приемам гибки листового металла и проволоки в тисках и с помощью различных приспособлений.</w:t>
      </w:r>
    </w:p>
    <w:p w:rsidR="00174BC9" w:rsidRPr="00174BC9" w:rsidRDefault="00174BC9" w:rsidP="00174BC9">
      <w:proofErr w:type="gramStart"/>
      <w:r w:rsidRPr="00174BC9">
        <w:rPr>
          <w:b/>
          <w:bCs/>
        </w:rPr>
        <w:t>Оборудование:</w:t>
      </w:r>
      <w:r w:rsidRPr="00174BC9">
        <w:t xml:space="preserve"> киянка, молоток, слесарные тиски, оправки, гибочный штамп, круглогубцы, плоскогубцы, заготовки металла.</w:t>
      </w:r>
      <w:proofErr w:type="gramEnd"/>
    </w:p>
    <w:p w:rsidR="00174BC9" w:rsidRPr="00174BC9" w:rsidRDefault="00174BC9" w:rsidP="00174BC9">
      <w:r w:rsidRPr="00174BC9">
        <w:rPr>
          <w:b/>
          <w:bCs/>
        </w:rPr>
        <w:t>Ход урока</w:t>
      </w:r>
    </w:p>
    <w:p w:rsidR="00174BC9" w:rsidRPr="00174BC9" w:rsidRDefault="00174BC9" w:rsidP="00174BC9">
      <w:r w:rsidRPr="00174BC9">
        <w:rPr>
          <w:b/>
          <w:bCs/>
        </w:rPr>
        <w:t>I. Повторение пройденного материала.</w:t>
      </w:r>
    </w:p>
    <w:p w:rsidR="00174BC9" w:rsidRPr="00174BC9" w:rsidRDefault="00174BC9" w:rsidP="00174BC9">
      <w:r w:rsidRPr="00174BC9">
        <w:rPr>
          <w:u w:val="single"/>
        </w:rPr>
        <w:t>1.Беседа по вопросам:</w:t>
      </w:r>
    </w:p>
    <w:p w:rsidR="00174BC9" w:rsidRPr="00174BC9" w:rsidRDefault="00174BC9" w:rsidP="00174BC9">
      <w:r w:rsidRPr="00174BC9">
        <w:rPr>
          <w:i/>
          <w:iCs/>
        </w:rPr>
        <w:t>"Какие основные правила необходимо соблюдать при резании тонколистового металла?</w:t>
      </w:r>
    </w:p>
    <w:p w:rsidR="00174BC9" w:rsidRPr="00174BC9" w:rsidRDefault="00174BC9" w:rsidP="00174BC9">
      <w:r w:rsidRPr="00174BC9">
        <w:rPr>
          <w:i/>
          <w:iCs/>
        </w:rPr>
        <w:t>"Чем отличаются промышленные механические ножницы от слесарных ручных?</w:t>
      </w:r>
    </w:p>
    <w:p w:rsidR="00174BC9" w:rsidRPr="00174BC9" w:rsidRDefault="00174BC9" w:rsidP="00174BC9">
      <w:r w:rsidRPr="00174BC9">
        <w:rPr>
          <w:i/>
          <w:iCs/>
        </w:rPr>
        <w:t>"С помощью чего производят зачистку изделий из металла?</w:t>
      </w:r>
    </w:p>
    <w:p w:rsidR="00174BC9" w:rsidRPr="00174BC9" w:rsidRDefault="00174BC9" w:rsidP="00174BC9">
      <w:r w:rsidRPr="00174BC9">
        <w:rPr>
          <w:i/>
          <w:iCs/>
        </w:rPr>
        <w:t>"Перечислите правила безопасности при зачистке изделия.</w:t>
      </w:r>
    </w:p>
    <w:p w:rsidR="00174BC9" w:rsidRPr="00174BC9" w:rsidRDefault="00174BC9" w:rsidP="00174BC9">
      <w:r w:rsidRPr="00174BC9">
        <w:rPr>
          <w:u w:val="single"/>
        </w:rPr>
        <w:t>2.Сообщение темы и цели урока.</w:t>
      </w:r>
    </w:p>
    <w:p w:rsidR="00174BC9" w:rsidRPr="00174BC9" w:rsidRDefault="00174BC9" w:rsidP="00174BC9">
      <w:r w:rsidRPr="00174BC9">
        <w:rPr>
          <w:b/>
          <w:bCs/>
        </w:rPr>
        <w:t>II. Изложение программного материала.</w:t>
      </w:r>
    </w:p>
    <w:p w:rsidR="00174BC9" w:rsidRPr="00174BC9" w:rsidRDefault="00174BC9" w:rsidP="00174BC9">
      <w:r w:rsidRPr="00174BC9">
        <w:rPr>
          <w:u w:val="single"/>
        </w:rPr>
        <w:t>Иллюстрированный рассказ.</w:t>
      </w:r>
    </w:p>
    <w:p w:rsidR="00174BC9" w:rsidRPr="00174BC9" w:rsidRDefault="00174BC9" w:rsidP="00174BC9">
      <w:r w:rsidRPr="00174BC9">
        <w:rPr>
          <w:b/>
          <w:bCs/>
        </w:rPr>
        <w:t xml:space="preserve">Учитель. </w:t>
      </w:r>
    </w:p>
    <w:p w:rsidR="00174BC9" w:rsidRPr="00174BC9" w:rsidRDefault="00174BC9" w:rsidP="00174BC9">
      <w:r w:rsidRPr="00174BC9">
        <w:rPr>
          <w:b/>
          <w:bCs/>
        </w:rPr>
        <w:t>Гибка</w:t>
      </w:r>
      <w:r w:rsidRPr="00174BC9">
        <w:t xml:space="preserve"> - слесарная операция, с помощью которой заготовке придается необходимая форма.</w:t>
      </w:r>
    </w:p>
    <w:p w:rsidR="00174BC9" w:rsidRPr="00174BC9" w:rsidRDefault="00174BC9" w:rsidP="00174BC9">
      <w:r w:rsidRPr="00174BC9">
        <w:rPr>
          <w:i/>
          <w:iCs/>
        </w:rPr>
        <w:t xml:space="preserve">Учитель демонстрирует несколько изделий, выполненных </w:t>
      </w:r>
      <w:proofErr w:type="gramStart"/>
      <w:r w:rsidRPr="00174BC9">
        <w:rPr>
          <w:i/>
          <w:iCs/>
        </w:rPr>
        <w:t>гибкой</w:t>
      </w:r>
      <w:proofErr w:type="gramEnd"/>
    </w:p>
    <w:p w:rsidR="00174BC9" w:rsidRPr="00174BC9" w:rsidRDefault="00174BC9" w:rsidP="00174BC9">
      <w:r w:rsidRPr="00174BC9">
        <w:t xml:space="preserve">Давайте </w:t>
      </w:r>
      <w:proofErr w:type="gramStart"/>
      <w:r w:rsidRPr="00174BC9">
        <w:t>рассмотрим несколько приемов гибки</w:t>
      </w:r>
      <w:proofErr w:type="gramEnd"/>
      <w:r w:rsidRPr="00174BC9">
        <w:t>:</w:t>
      </w:r>
    </w:p>
    <w:p w:rsidR="00174BC9" w:rsidRPr="00174BC9" w:rsidRDefault="00174BC9" w:rsidP="00174BC9">
      <w:r w:rsidRPr="00174BC9">
        <w:rPr>
          <w:u w:val="single"/>
        </w:rPr>
        <w:t>1)</w:t>
      </w:r>
      <w:proofErr w:type="gramStart"/>
      <w:r w:rsidRPr="00174BC9">
        <w:rPr>
          <w:u w:val="single"/>
        </w:rPr>
        <w:t>Гибка</w:t>
      </w:r>
      <w:proofErr w:type="gramEnd"/>
      <w:r w:rsidRPr="00174BC9">
        <w:rPr>
          <w:u w:val="single"/>
        </w:rPr>
        <w:t xml:space="preserve"> в тисках может осуществляться:</w:t>
      </w:r>
    </w:p>
    <w:p w:rsidR="00174BC9" w:rsidRPr="00174BC9" w:rsidRDefault="00174BC9" w:rsidP="00174BC9">
      <w:r w:rsidRPr="00174BC9">
        <w:rPr>
          <w:i/>
          <w:iCs/>
        </w:rPr>
        <w:t>"с помощью киянки;</w:t>
      </w:r>
    </w:p>
    <w:p w:rsidR="00174BC9" w:rsidRPr="00174BC9" w:rsidRDefault="00174BC9" w:rsidP="00174BC9">
      <w:r w:rsidRPr="00174BC9">
        <w:rPr>
          <w:i/>
          <w:iCs/>
        </w:rPr>
        <w:t>"с помощью слесарного молотка и деревянного бруска.</w:t>
      </w:r>
      <w:r w:rsidRPr="00174BC9">
        <w:t xml:space="preserve"> (См. Приложения, рис. 62.)</w:t>
      </w:r>
    </w:p>
    <w:p w:rsidR="00174BC9" w:rsidRPr="00174BC9" w:rsidRDefault="00174BC9" w:rsidP="00174BC9">
      <w:r w:rsidRPr="00174BC9">
        <w:lastRenderedPageBreak/>
        <w:drawing>
          <wp:inline distT="0" distB="0" distL="0" distR="0">
            <wp:extent cx="6426835" cy="2527300"/>
            <wp:effectExtent l="0" t="0" r="0" b="6350"/>
            <wp:docPr id="5" name="Рисунок 5" descr="Сгибание заготовок из тонколистового металла в тисках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гибание заготовок из тонколистового металла в тисках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BC9" w:rsidRPr="00174BC9" w:rsidRDefault="00174BC9" w:rsidP="00174BC9">
      <w:r w:rsidRPr="00174BC9">
        <w:rPr>
          <w:i/>
          <w:iCs/>
        </w:rPr>
        <w:t xml:space="preserve">Учитель </w:t>
      </w:r>
      <w:proofErr w:type="gramStart"/>
      <w:r w:rsidRPr="00174BC9">
        <w:rPr>
          <w:i/>
          <w:iCs/>
        </w:rPr>
        <w:t>демонстрирует приемы гибки</w:t>
      </w:r>
      <w:proofErr w:type="gramEnd"/>
      <w:r w:rsidRPr="00174BC9">
        <w:rPr>
          <w:i/>
          <w:iCs/>
        </w:rPr>
        <w:t xml:space="preserve"> в тисках, обратив внимание на закрепление заготовки (риска расположена на уровне </w:t>
      </w:r>
      <w:proofErr w:type="spellStart"/>
      <w:r w:rsidRPr="00174BC9">
        <w:rPr>
          <w:i/>
          <w:iCs/>
        </w:rPr>
        <w:t>нагубников</w:t>
      </w:r>
      <w:proofErr w:type="spellEnd"/>
      <w:r w:rsidRPr="00174BC9">
        <w:rPr>
          <w:i/>
          <w:iCs/>
        </w:rPr>
        <w:t>).</w:t>
      </w:r>
    </w:p>
    <w:p w:rsidR="00174BC9" w:rsidRPr="00174BC9" w:rsidRDefault="00174BC9" w:rsidP="00174BC9">
      <w:r w:rsidRPr="00174BC9">
        <w:rPr>
          <w:u w:val="single"/>
        </w:rPr>
        <w:t>2.</w:t>
      </w:r>
      <w:proofErr w:type="gramStart"/>
      <w:r w:rsidRPr="00174BC9">
        <w:rPr>
          <w:u w:val="single"/>
        </w:rPr>
        <w:t>Гибка</w:t>
      </w:r>
      <w:proofErr w:type="gramEnd"/>
      <w:r w:rsidRPr="00174BC9">
        <w:rPr>
          <w:u w:val="single"/>
        </w:rPr>
        <w:t xml:space="preserve"> заготовок осуществляется также с помощью оправок различной формы.</w:t>
      </w:r>
      <w:r w:rsidRPr="00174BC9">
        <w:t xml:space="preserve"> (См. Приложения, рис. 63.)</w:t>
      </w:r>
    </w:p>
    <w:p w:rsidR="00174BC9" w:rsidRPr="00174BC9" w:rsidRDefault="00174BC9" w:rsidP="00174BC9">
      <w:r w:rsidRPr="00174BC9">
        <w:drawing>
          <wp:inline distT="0" distB="0" distL="0" distR="0">
            <wp:extent cx="6417945" cy="2596515"/>
            <wp:effectExtent l="0" t="0" r="1905" b="0"/>
            <wp:docPr id="4" name="Рисунок 4" descr="Гибка тонколистового металла с помощью опра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ибка тонколистового металла с помощью оправо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945" cy="259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BC9" w:rsidRPr="00174BC9" w:rsidRDefault="00174BC9" w:rsidP="00174BC9">
      <w:r w:rsidRPr="00174BC9">
        <w:t xml:space="preserve">Кроме того, </w:t>
      </w:r>
      <w:proofErr w:type="spellStart"/>
      <w:r w:rsidRPr="00174BC9">
        <w:t>гибку</w:t>
      </w:r>
      <w:proofErr w:type="spellEnd"/>
      <w:r w:rsidRPr="00174BC9">
        <w:t xml:space="preserve"> делают с помощью приспособлений (при массовом производстве). (См. Приложения, рис. 64.)</w:t>
      </w:r>
    </w:p>
    <w:p w:rsidR="00174BC9" w:rsidRPr="00174BC9" w:rsidRDefault="00174BC9" w:rsidP="00174BC9">
      <w:r w:rsidRPr="00174BC9">
        <w:drawing>
          <wp:inline distT="0" distB="0" distL="0" distR="0">
            <wp:extent cx="6374765" cy="2682875"/>
            <wp:effectExtent l="0" t="0" r="6985" b="3175"/>
            <wp:docPr id="3" name="Рисунок 3" descr="Приспособление для г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испособление для гибки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BC9" w:rsidRPr="00174BC9" w:rsidRDefault="00174BC9" w:rsidP="00174BC9">
      <w:r w:rsidRPr="00174BC9">
        <w:rPr>
          <w:i/>
          <w:iCs/>
        </w:rPr>
        <w:t xml:space="preserve">Учитель </w:t>
      </w:r>
      <w:proofErr w:type="gramStart"/>
      <w:r w:rsidRPr="00174BC9">
        <w:rPr>
          <w:i/>
          <w:iCs/>
        </w:rPr>
        <w:t>показывает приемы гибки</w:t>
      </w:r>
      <w:proofErr w:type="gramEnd"/>
      <w:r w:rsidRPr="00174BC9">
        <w:rPr>
          <w:i/>
          <w:iCs/>
        </w:rPr>
        <w:t xml:space="preserve"> с помощью приспособлений.</w:t>
      </w:r>
    </w:p>
    <w:p w:rsidR="00174BC9" w:rsidRPr="00174BC9" w:rsidRDefault="00174BC9" w:rsidP="00174BC9">
      <w:r w:rsidRPr="00174BC9">
        <w:t xml:space="preserve">При </w:t>
      </w:r>
      <w:proofErr w:type="spellStart"/>
      <w:r w:rsidRPr="00174BC9">
        <w:t>гибке</w:t>
      </w:r>
      <w:proofErr w:type="spellEnd"/>
      <w:r w:rsidRPr="00174BC9">
        <w:t xml:space="preserve"> заготовок большой длины (например, при производстве кровельных работ) используется металлическая полоса или деревянный брусок. (См. Приложения, рис. 65.)</w:t>
      </w:r>
    </w:p>
    <w:p w:rsidR="00174BC9" w:rsidRPr="00174BC9" w:rsidRDefault="00174BC9" w:rsidP="00174BC9">
      <w:r w:rsidRPr="00174BC9">
        <w:drawing>
          <wp:inline distT="0" distB="0" distL="0" distR="0">
            <wp:extent cx="6461125" cy="4641215"/>
            <wp:effectExtent l="0" t="0" r="0" b="6985"/>
            <wp:docPr id="2" name="Рисунок 2" descr="Сгибание заготовок большой длины из тонколистового металл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гибание заготовок большой длины из тонколистового металл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5" cy="4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BC9" w:rsidRPr="00174BC9" w:rsidRDefault="00174BC9" w:rsidP="00174BC9">
      <w:proofErr w:type="gramStart"/>
      <w:r w:rsidRPr="00174BC9">
        <w:t>Гибка</w:t>
      </w:r>
      <w:proofErr w:type="gramEnd"/>
      <w:r w:rsidRPr="00174BC9">
        <w:t xml:space="preserve"> в гибочном штампе применяется на предприятиях при массовом производстве изделий и выполняется кузнецами или штамповщиками. (См. Приложения, рис. 66.)</w:t>
      </w:r>
    </w:p>
    <w:p w:rsidR="00174BC9" w:rsidRPr="00174BC9" w:rsidRDefault="00174BC9" w:rsidP="00174BC9">
      <w:r w:rsidRPr="00174BC9">
        <w:drawing>
          <wp:inline distT="0" distB="0" distL="0" distR="0">
            <wp:extent cx="6556375" cy="2338070"/>
            <wp:effectExtent l="0" t="0" r="0" b="5080"/>
            <wp:docPr id="1" name="Рисунок 1" descr="Гибка металла в гибочном штамп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ибка металла в гибочном штампе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375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BC9" w:rsidRPr="00174BC9" w:rsidRDefault="00174BC9" w:rsidP="00174BC9">
      <w:r w:rsidRPr="00174BC9">
        <w:t>Для выполнения гибки проволоки небольшого диаметра (до 3 мм) применяются плоскогубцы или круглогубцы.</w:t>
      </w:r>
    </w:p>
    <w:p w:rsidR="00174BC9" w:rsidRPr="00174BC9" w:rsidRDefault="00174BC9" w:rsidP="00174BC9">
      <w:r w:rsidRPr="00174BC9">
        <w:rPr>
          <w:i/>
          <w:iCs/>
        </w:rPr>
        <w:t xml:space="preserve">Учитель выполняет </w:t>
      </w:r>
      <w:proofErr w:type="spellStart"/>
      <w:r w:rsidRPr="00174BC9">
        <w:rPr>
          <w:i/>
          <w:iCs/>
        </w:rPr>
        <w:t>гибку</w:t>
      </w:r>
      <w:proofErr w:type="spellEnd"/>
      <w:r w:rsidRPr="00174BC9">
        <w:rPr>
          <w:i/>
          <w:iCs/>
        </w:rPr>
        <w:t xml:space="preserve"> концов проводов под винты для розетки, выключателя и др. с помощью круглогубцев. Затем предлагает выполнить эту операцию нескольким учащимся.</w:t>
      </w:r>
    </w:p>
    <w:p w:rsidR="00174BC9" w:rsidRPr="00174BC9" w:rsidRDefault="00174BC9" w:rsidP="00174BC9">
      <w:proofErr w:type="gramStart"/>
      <w:r w:rsidRPr="00174BC9">
        <w:t>Гибка</w:t>
      </w:r>
      <w:proofErr w:type="gramEnd"/>
      <w:r w:rsidRPr="00174BC9">
        <w:t xml:space="preserve"> толстой проволоки производится в тисках с применением брусков металла слесарным молотком.</w:t>
      </w:r>
    </w:p>
    <w:p w:rsidR="00174BC9" w:rsidRPr="00174BC9" w:rsidRDefault="00174BC9" w:rsidP="00174BC9">
      <w:r w:rsidRPr="00174BC9">
        <w:rPr>
          <w:u w:val="single"/>
        </w:rPr>
        <w:t xml:space="preserve">Выполняя </w:t>
      </w:r>
      <w:proofErr w:type="spellStart"/>
      <w:r w:rsidRPr="00174BC9">
        <w:rPr>
          <w:u w:val="single"/>
        </w:rPr>
        <w:t>гибку</w:t>
      </w:r>
      <w:proofErr w:type="spellEnd"/>
      <w:r w:rsidRPr="00174BC9">
        <w:rPr>
          <w:u w:val="single"/>
        </w:rPr>
        <w:t>, необходимо соблюдать следующие правила безопасности:</w:t>
      </w:r>
    </w:p>
    <w:p w:rsidR="00174BC9" w:rsidRPr="00174BC9" w:rsidRDefault="00174BC9" w:rsidP="00174BC9">
      <w:r w:rsidRPr="00174BC9">
        <w:rPr>
          <w:i/>
          <w:iCs/>
        </w:rPr>
        <w:t>"работать только исправным инструментом;</w:t>
      </w:r>
    </w:p>
    <w:p w:rsidR="00174BC9" w:rsidRPr="00174BC9" w:rsidRDefault="00174BC9" w:rsidP="00174BC9">
      <w:r w:rsidRPr="00174BC9">
        <w:rPr>
          <w:i/>
          <w:iCs/>
        </w:rPr>
        <w:t>"надежно закреплять заготовку в тисках;</w:t>
      </w:r>
    </w:p>
    <w:p w:rsidR="00174BC9" w:rsidRPr="00174BC9" w:rsidRDefault="00174BC9" w:rsidP="00174BC9">
      <w:r w:rsidRPr="00174BC9">
        <w:rPr>
          <w:i/>
          <w:iCs/>
        </w:rPr>
        <w:t>"не класть оправки и инструмент на край верстака;</w:t>
      </w:r>
    </w:p>
    <w:p w:rsidR="00174BC9" w:rsidRPr="00174BC9" w:rsidRDefault="00174BC9" w:rsidP="00174BC9">
      <w:r w:rsidRPr="00174BC9">
        <w:rPr>
          <w:i/>
          <w:iCs/>
        </w:rPr>
        <w:t>"не держать левую руку близко к месту сгиба.</w:t>
      </w:r>
    </w:p>
    <w:p w:rsidR="00174BC9" w:rsidRPr="00174BC9" w:rsidRDefault="00174BC9" w:rsidP="00174BC9">
      <w:r w:rsidRPr="00174BC9">
        <w:rPr>
          <w:b/>
          <w:bCs/>
        </w:rPr>
        <w:t>III. Практическая работа.</w:t>
      </w:r>
    </w:p>
    <w:p w:rsidR="00174BC9" w:rsidRPr="00174BC9" w:rsidRDefault="00174BC9" w:rsidP="00174BC9">
      <w:r w:rsidRPr="00174BC9">
        <w:t>Выполнение заданий:</w:t>
      </w:r>
    </w:p>
    <w:p w:rsidR="00174BC9" w:rsidRPr="00174BC9" w:rsidRDefault="00174BC9" w:rsidP="00174BC9">
      <w:r w:rsidRPr="00174BC9">
        <w:rPr>
          <w:b/>
          <w:bCs/>
        </w:rPr>
        <w:t>1</w:t>
      </w:r>
      <w:r w:rsidRPr="00174BC9">
        <w:t xml:space="preserve">.Произвести </w:t>
      </w:r>
      <w:proofErr w:type="spellStart"/>
      <w:r w:rsidRPr="00174BC9">
        <w:t>гибку</w:t>
      </w:r>
      <w:proofErr w:type="spellEnd"/>
      <w:r w:rsidRPr="00174BC9">
        <w:t xml:space="preserve"> крючка для вешалки (или </w:t>
      </w:r>
      <w:proofErr w:type="gramStart"/>
      <w:r w:rsidRPr="00174BC9">
        <w:t>другое</w:t>
      </w:r>
      <w:proofErr w:type="gramEnd"/>
      <w:r w:rsidRPr="00174BC9">
        <w:t>), исходя из возможностей мастерской.</w:t>
      </w:r>
    </w:p>
    <w:p w:rsidR="00174BC9" w:rsidRPr="00174BC9" w:rsidRDefault="00174BC9" w:rsidP="00174BC9">
      <w:r w:rsidRPr="00174BC9">
        <w:rPr>
          <w:b/>
          <w:bCs/>
        </w:rPr>
        <w:t>2.</w:t>
      </w:r>
      <w:r w:rsidRPr="00174BC9">
        <w:t xml:space="preserve">Выполнить </w:t>
      </w:r>
      <w:proofErr w:type="spellStart"/>
      <w:r w:rsidRPr="00174BC9">
        <w:t>гибку</w:t>
      </w:r>
      <w:proofErr w:type="spellEnd"/>
      <w:r w:rsidRPr="00174BC9">
        <w:t xml:space="preserve"> колец для штор с помощью круглогубцев или приспособлений.</w:t>
      </w:r>
    </w:p>
    <w:p w:rsidR="00174BC9" w:rsidRPr="00174BC9" w:rsidRDefault="00174BC9" w:rsidP="00174BC9">
      <w:r w:rsidRPr="00174BC9">
        <w:rPr>
          <w:b/>
          <w:bCs/>
        </w:rPr>
        <w:t>VI. Итог урока.</w:t>
      </w:r>
    </w:p>
    <w:p w:rsidR="00174BC9" w:rsidRPr="00174BC9" w:rsidRDefault="00174BC9" w:rsidP="00174BC9">
      <w:r w:rsidRPr="00174BC9">
        <w:t>Учитель оценивает практическую работу учащихся, отмечает лучшие работы.</w:t>
      </w:r>
    </w:p>
    <w:p w:rsidR="00D67861" w:rsidRDefault="00D67861">
      <w:bookmarkStart w:id="0" w:name="_GoBack"/>
      <w:bookmarkEnd w:id="0"/>
    </w:p>
    <w:sectPr w:rsidR="00D67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BC9"/>
    <w:rsid w:val="00174BC9"/>
    <w:rsid w:val="00D6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Company>EDGORD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Эдуард</cp:lastModifiedBy>
  <cp:revision>2</cp:revision>
  <dcterms:created xsi:type="dcterms:W3CDTF">2012-02-08T17:12:00Z</dcterms:created>
  <dcterms:modified xsi:type="dcterms:W3CDTF">2012-02-08T17:13:00Z</dcterms:modified>
</cp:coreProperties>
</file>